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4EE2" w14:textId="77777777" w:rsidR="00814010" w:rsidRDefault="00000000">
      <w:pPr>
        <w:pStyle w:val="KonuBal"/>
      </w:pPr>
      <w:r>
        <w:rPr>
          <w:rFonts w:ascii="Times New Roman" w:hAnsi="Times New Roman"/>
          <w:b w:val="0"/>
          <w:w w:val="99"/>
          <w:shd w:val="clear" w:color="auto" w:fill="F0DBDB"/>
        </w:rPr>
        <w:t xml:space="preserve"> </w:t>
      </w:r>
      <w:r>
        <w:rPr>
          <w:rFonts w:ascii="Times New Roman" w:hAnsi="Times New Roman"/>
          <w:b w:val="0"/>
          <w:spacing w:val="-2"/>
          <w:shd w:val="clear" w:color="auto" w:fill="F0DBDB"/>
        </w:rPr>
        <w:t xml:space="preserve"> </w:t>
      </w:r>
      <w:r>
        <w:rPr>
          <w:shd w:val="clear" w:color="auto" w:fill="F0DBDB"/>
        </w:rPr>
        <w:t>ADAY HEKİMLİK DÖNEMİ UYUM EĞİTİMİ</w:t>
      </w:r>
      <w:r>
        <w:rPr>
          <w:spacing w:val="-19"/>
          <w:shd w:val="clear" w:color="auto" w:fill="F0DBDB"/>
        </w:rPr>
        <w:t xml:space="preserve"> </w:t>
      </w:r>
      <w:r>
        <w:rPr>
          <w:shd w:val="clear" w:color="auto" w:fill="F0DBDB"/>
        </w:rPr>
        <w:t>PROGRAMI</w:t>
      </w:r>
      <w:r>
        <w:rPr>
          <w:spacing w:val="8"/>
          <w:shd w:val="clear" w:color="auto" w:fill="F0DBDB"/>
        </w:rPr>
        <w:t xml:space="preserve"> </w:t>
      </w:r>
    </w:p>
    <w:p w14:paraId="1E25500A" w14:textId="77777777" w:rsidR="00416594" w:rsidRDefault="00416594" w:rsidP="00416594">
      <w:pPr>
        <w:pStyle w:val="GvdeMetni"/>
        <w:spacing w:before="0" w:line="360" w:lineRule="auto"/>
        <w:ind w:left="187"/>
        <w:jc w:val="both"/>
      </w:pPr>
    </w:p>
    <w:p w14:paraId="6D6D3A0A" w14:textId="0969F983" w:rsidR="00416594" w:rsidRDefault="00000000" w:rsidP="00416594">
      <w:pPr>
        <w:pStyle w:val="GvdeMetni"/>
        <w:spacing w:before="0" w:line="360" w:lineRule="auto"/>
        <w:ind w:left="187"/>
        <w:jc w:val="both"/>
      </w:pPr>
      <w:r>
        <w:t xml:space="preserve">Fakültemizde </w:t>
      </w:r>
      <w:r w:rsidR="00416594">
        <w:t xml:space="preserve">2019-2020 Eğitim-Öğretim Yılından itibaren </w:t>
      </w:r>
      <w:r w:rsidR="00FE52FD">
        <w:t>düzenli</w:t>
      </w:r>
      <w:r w:rsidR="00FE52FD">
        <w:t xml:space="preserve"> olarak her yıl </w:t>
      </w:r>
      <w:r>
        <w:t>Aday Hekimlik Dönemi’ne</w:t>
      </w:r>
      <w:r>
        <w:rPr>
          <w:spacing w:val="-19"/>
        </w:rPr>
        <w:t xml:space="preserve"> </w:t>
      </w:r>
      <w:r>
        <w:t>başlayacak</w:t>
      </w:r>
      <w:r w:rsidR="00416594">
        <w:t xml:space="preserve"> Dönem 6</w:t>
      </w:r>
      <w:r w:rsidRPr="00416594">
        <w:t xml:space="preserve"> öğrencilerinin tamamının katılımı ile “Aday Hekimlik Dönemi Uyum Eğitimi Programı” gerçekleştirilmektedir. </w:t>
      </w:r>
    </w:p>
    <w:p w14:paraId="67C64B1C" w14:textId="77777777" w:rsidR="00416594" w:rsidRDefault="00000000" w:rsidP="00416594">
      <w:pPr>
        <w:pStyle w:val="GvdeMetni"/>
        <w:spacing w:before="0" w:line="360" w:lineRule="auto"/>
        <w:ind w:left="187"/>
        <w:jc w:val="both"/>
      </w:pPr>
      <w:r w:rsidRPr="00416594">
        <w:t xml:space="preserve">Bu uyum eğitimi ile öğrencilerimize kanuni sorumluluklar, mesleki gelişim, iletişim ve deontoloji konularında bilgi aktarımında bulunmak ve kurumu tanıtıcı bilgiler vermek amaçlanmaktadır. </w:t>
      </w:r>
    </w:p>
    <w:p w14:paraId="16DCAE60" w14:textId="7557B61D" w:rsidR="00814010" w:rsidRPr="00416594" w:rsidRDefault="00000000" w:rsidP="00416594">
      <w:pPr>
        <w:pStyle w:val="GvdeMetni"/>
        <w:spacing w:before="0" w:line="360" w:lineRule="auto"/>
        <w:ind w:left="187"/>
        <w:jc w:val="both"/>
      </w:pPr>
      <w:r w:rsidRPr="00416594">
        <w:t xml:space="preserve">Kurs programı bir tam gün sürmekte olup konu başlıkları aşağıda belirtilmiştir. </w:t>
      </w:r>
      <w:r w:rsidR="00416594">
        <w:t xml:space="preserve"> </w:t>
      </w:r>
      <w:r w:rsidRPr="00416594">
        <w:t>Kurs programımızda sunumların yanı sıra vaka çalışmaları ve uygulamalara da yer</w:t>
      </w:r>
      <w:r w:rsidRPr="00416594">
        <w:rPr>
          <w:spacing w:val="-12"/>
        </w:rPr>
        <w:t xml:space="preserve"> </w:t>
      </w:r>
      <w:r w:rsidRPr="00416594">
        <w:t>verilmektedir.</w:t>
      </w:r>
    </w:p>
    <w:p w14:paraId="2DC564CF" w14:textId="77777777" w:rsidR="00416594" w:rsidRDefault="00416594" w:rsidP="00416594">
      <w:pPr>
        <w:pStyle w:val="Balk1"/>
        <w:spacing w:line="360" w:lineRule="auto"/>
      </w:pPr>
    </w:p>
    <w:p w14:paraId="2B1A666D" w14:textId="40F262CF" w:rsidR="00814010" w:rsidRDefault="00000000" w:rsidP="00416594">
      <w:pPr>
        <w:pStyle w:val="Balk1"/>
        <w:spacing w:line="360" w:lineRule="auto"/>
      </w:pPr>
      <w:r>
        <w:t>Kurs Koordinatörleri:</w:t>
      </w:r>
    </w:p>
    <w:p w14:paraId="2ED83D5D" w14:textId="77777777" w:rsidR="00814010" w:rsidRDefault="00000000" w:rsidP="00416594">
      <w:pPr>
        <w:pStyle w:val="ListeParagraf"/>
        <w:numPr>
          <w:ilvl w:val="1"/>
          <w:numId w:val="3"/>
        </w:numPr>
        <w:tabs>
          <w:tab w:val="left" w:pos="937"/>
        </w:tabs>
        <w:spacing w:before="0" w:line="360" w:lineRule="auto"/>
        <w:ind w:hanging="361"/>
        <w:rPr>
          <w:sz w:val="24"/>
        </w:rPr>
      </w:pPr>
      <w:r>
        <w:rPr>
          <w:sz w:val="24"/>
        </w:rPr>
        <w:t>Tıp Fakültesi Dönem VI</w:t>
      </w:r>
      <w:r>
        <w:rPr>
          <w:spacing w:val="-2"/>
          <w:sz w:val="24"/>
        </w:rPr>
        <w:t xml:space="preserve"> </w:t>
      </w:r>
      <w:r>
        <w:rPr>
          <w:sz w:val="24"/>
        </w:rPr>
        <w:t>Koordinatörlüğü</w:t>
      </w:r>
    </w:p>
    <w:p w14:paraId="38B6E37D" w14:textId="77777777" w:rsidR="00814010" w:rsidRDefault="00000000" w:rsidP="00416594">
      <w:pPr>
        <w:pStyle w:val="ListeParagraf"/>
        <w:numPr>
          <w:ilvl w:val="1"/>
          <w:numId w:val="3"/>
        </w:numPr>
        <w:tabs>
          <w:tab w:val="left" w:pos="937"/>
        </w:tabs>
        <w:spacing w:before="0" w:line="360" w:lineRule="auto"/>
        <w:ind w:hanging="361"/>
        <w:rPr>
          <w:sz w:val="24"/>
        </w:rPr>
      </w:pPr>
      <w:r>
        <w:rPr>
          <w:sz w:val="24"/>
        </w:rPr>
        <w:t>Tıp Eğitimi ve Bilişimi Anabilim</w:t>
      </w:r>
      <w:r>
        <w:rPr>
          <w:spacing w:val="-1"/>
          <w:sz w:val="24"/>
        </w:rPr>
        <w:t xml:space="preserve"> </w:t>
      </w:r>
      <w:r>
        <w:rPr>
          <w:sz w:val="24"/>
        </w:rPr>
        <w:t>Dalı</w:t>
      </w:r>
    </w:p>
    <w:p w14:paraId="5B420FEB" w14:textId="77777777" w:rsidR="00814010" w:rsidRDefault="00814010" w:rsidP="00416594">
      <w:pPr>
        <w:pStyle w:val="GvdeMetni"/>
        <w:spacing w:before="0" w:line="360" w:lineRule="auto"/>
        <w:ind w:left="0"/>
        <w:rPr>
          <w:sz w:val="23"/>
        </w:rPr>
      </w:pPr>
    </w:p>
    <w:p w14:paraId="2B730211" w14:textId="77777777" w:rsidR="00814010" w:rsidRDefault="00814010">
      <w:pPr>
        <w:pStyle w:val="GvdeMetni"/>
        <w:spacing w:before="5"/>
        <w:ind w:left="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814010" w14:paraId="38F274C5" w14:textId="77777777">
        <w:trPr>
          <w:trHeight w:val="578"/>
        </w:trPr>
        <w:tc>
          <w:tcPr>
            <w:tcW w:w="9066" w:type="dxa"/>
            <w:shd w:val="clear" w:color="auto" w:fill="DBE3EF"/>
          </w:tcPr>
          <w:p w14:paraId="762307E3" w14:textId="4ED052F1" w:rsidR="00814010" w:rsidRDefault="00416594">
            <w:pPr>
              <w:pStyle w:val="TableParagraph"/>
              <w:spacing w:before="4"/>
              <w:ind w:left="112" w:firstLine="0"/>
              <w:rPr>
                <w:rFonts w:ascii="Book Antiqua"/>
                <w:b/>
                <w:sz w:val="24"/>
              </w:rPr>
            </w:pPr>
            <w:r w:rsidRPr="00416594">
              <w:rPr>
                <w:rFonts w:ascii="Book Antiqua"/>
                <w:b/>
                <w:sz w:val="24"/>
              </w:rPr>
              <w:t>ADAY HEK</w:t>
            </w:r>
            <w:r w:rsidRPr="00416594">
              <w:rPr>
                <w:rFonts w:ascii="Book Antiqua"/>
                <w:b/>
                <w:sz w:val="24"/>
              </w:rPr>
              <w:t>İ</w:t>
            </w:r>
            <w:r w:rsidRPr="00416594">
              <w:rPr>
                <w:rFonts w:ascii="Book Antiqua"/>
                <w:b/>
                <w:sz w:val="24"/>
              </w:rPr>
              <w:t>ML</w:t>
            </w:r>
            <w:r w:rsidRPr="00416594">
              <w:rPr>
                <w:rFonts w:ascii="Book Antiqua"/>
                <w:b/>
                <w:sz w:val="24"/>
              </w:rPr>
              <w:t>İ</w:t>
            </w:r>
            <w:r w:rsidRPr="00416594">
              <w:rPr>
                <w:rFonts w:ascii="Book Antiqua"/>
                <w:b/>
                <w:sz w:val="24"/>
              </w:rPr>
              <w:t>K D</w:t>
            </w:r>
            <w:r w:rsidRPr="00416594">
              <w:rPr>
                <w:rFonts w:ascii="Book Antiqua"/>
                <w:b/>
                <w:sz w:val="24"/>
              </w:rPr>
              <w:t>Ö</w:t>
            </w:r>
            <w:r w:rsidRPr="00416594">
              <w:rPr>
                <w:rFonts w:ascii="Book Antiqua"/>
                <w:b/>
                <w:sz w:val="24"/>
              </w:rPr>
              <w:t>NEM</w:t>
            </w:r>
            <w:r w:rsidRPr="00416594">
              <w:rPr>
                <w:rFonts w:ascii="Book Antiqua"/>
                <w:b/>
                <w:sz w:val="24"/>
              </w:rPr>
              <w:t>İ</w:t>
            </w:r>
            <w:r w:rsidRPr="00416594">
              <w:rPr>
                <w:rFonts w:ascii="Book Antiqua"/>
                <w:b/>
                <w:sz w:val="24"/>
              </w:rPr>
              <w:t xml:space="preserve"> UYUM E</w:t>
            </w:r>
            <w:r w:rsidRPr="00416594">
              <w:rPr>
                <w:rFonts w:ascii="Book Antiqua"/>
                <w:b/>
                <w:sz w:val="24"/>
              </w:rPr>
              <w:t>Ğİ</w:t>
            </w:r>
            <w:r w:rsidRPr="00416594">
              <w:rPr>
                <w:rFonts w:ascii="Book Antiqua"/>
                <w:b/>
                <w:sz w:val="24"/>
              </w:rPr>
              <w:t>T</w:t>
            </w:r>
            <w:r w:rsidRPr="00416594">
              <w:rPr>
                <w:rFonts w:ascii="Book Antiqua"/>
                <w:b/>
                <w:sz w:val="24"/>
              </w:rPr>
              <w:t>İ</w:t>
            </w:r>
            <w:r w:rsidRPr="00416594">
              <w:rPr>
                <w:rFonts w:ascii="Book Antiqua"/>
                <w:b/>
                <w:sz w:val="24"/>
              </w:rPr>
              <w:t>M</w:t>
            </w:r>
            <w:r w:rsidRPr="00416594">
              <w:rPr>
                <w:rFonts w:ascii="Book Antiqua"/>
                <w:b/>
                <w:sz w:val="24"/>
              </w:rPr>
              <w:t>İ</w:t>
            </w:r>
            <w:r w:rsidRPr="00416594">
              <w:rPr>
                <w:rFonts w:ascii="Book Antiqua"/>
                <w:b/>
                <w:sz w:val="24"/>
              </w:rPr>
              <w:t xml:space="preserve"> PROGRAMI</w:t>
            </w:r>
            <w:r>
              <w:rPr>
                <w:rFonts w:ascii="Book Antiqua"/>
                <w:b/>
                <w:sz w:val="24"/>
              </w:rPr>
              <w:t>*</w:t>
            </w:r>
          </w:p>
        </w:tc>
      </w:tr>
      <w:tr w:rsidR="00814010" w14:paraId="4B996B08" w14:textId="77777777">
        <w:trPr>
          <w:trHeight w:val="4425"/>
        </w:trPr>
        <w:tc>
          <w:tcPr>
            <w:tcW w:w="9066" w:type="dxa"/>
          </w:tcPr>
          <w:p w14:paraId="48767339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" w:line="280" w:lineRule="exact"/>
              <w:rPr>
                <w:rFonts w:ascii="Calibri" w:hAnsi="Calibri"/>
              </w:rPr>
            </w:pPr>
            <w:r>
              <w:rPr>
                <w:sz w:val="24"/>
              </w:rPr>
              <w:t>Genel Tanıtım, Akademik ve İdari Yapılanma Hakkında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Bilgilendirme</w:t>
            </w:r>
          </w:p>
          <w:p w14:paraId="032F1A64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6" w:lineRule="exact"/>
              <w:rPr>
                <w:rFonts w:ascii="Calibri" w:hAnsi="Calibri"/>
              </w:rPr>
            </w:pPr>
            <w:r>
              <w:rPr>
                <w:sz w:val="24"/>
              </w:rPr>
              <w:t>İntörn Doktorluk Dönemi Hakkında Genel Bilgilendirme-Beklentilerin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  <w:p w14:paraId="41142926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5" w:lineRule="exact"/>
              <w:rPr>
                <w:rFonts w:ascii="Calibri" w:hAnsi="Calibri"/>
              </w:rPr>
            </w:pPr>
            <w:r>
              <w:rPr>
                <w:sz w:val="24"/>
              </w:rPr>
              <w:t>Hastanenin Tanıtımı ve İşleyişi</w:t>
            </w:r>
          </w:p>
          <w:p w14:paraId="3D7B60D6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Hastane Enfeksiyonları ve Korunma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Yolları</w:t>
            </w:r>
          </w:p>
          <w:p w14:paraId="413ECDE7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2" w:line="280" w:lineRule="exact"/>
              <w:rPr>
                <w:rFonts w:ascii="Calibri" w:hAnsi="Calibri"/>
              </w:rPr>
            </w:pPr>
            <w:r>
              <w:rPr>
                <w:sz w:val="24"/>
              </w:rPr>
              <w:t>Mikrobiyolojik örnek alma ve uygun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gönderim</w:t>
            </w:r>
          </w:p>
          <w:p w14:paraId="216E00CB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5" w:lineRule="exact"/>
              <w:rPr>
                <w:rFonts w:ascii="Calibri" w:hAnsi="Calibri"/>
              </w:rPr>
            </w:pPr>
            <w:r>
              <w:rPr>
                <w:sz w:val="24"/>
              </w:rPr>
              <w:t>Biyokimya Laboratuvarı Etkin Kullanımı (Örnek alma, istem, uygun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gönderim)</w:t>
            </w:r>
          </w:p>
          <w:p w14:paraId="1421387A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Radyasyon Güvenliği Kuralları</w:t>
            </w:r>
          </w:p>
          <w:p w14:paraId="598053CB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Tıbbi atıklar, evsel atıklar ve geri dönüşümlü atıklarla ilgili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kurallar</w:t>
            </w:r>
          </w:p>
          <w:p w14:paraId="2B1B8AC8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Çalışan Sağlığı ve İş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Güvenliği</w:t>
            </w:r>
          </w:p>
          <w:p w14:paraId="5AA7F40B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Etkili Hasta-Hekim İletişimi-Etik- Profesyonellik</w:t>
            </w:r>
          </w:p>
          <w:p w14:paraId="784A3E95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Hastane Bilgi 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  <w:p w14:paraId="534FCC3E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(Kayıt-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Dosya-Kodlama)</w:t>
            </w:r>
          </w:p>
          <w:p w14:paraId="375B58F1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PACS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</w:p>
          <w:p w14:paraId="466FD70A" w14:textId="77777777" w:rsidR="0081401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rPr>
                <w:sz w:val="24"/>
              </w:rPr>
            </w:pPr>
            <w:r>
              <w:rPr>
                <w:sz w:val="24"/>
              </w:rPr>
              <w:t>Program Değerlendirme ve Geri Bildirim</w:t>
            </w:r>
          </w:p>
        </w:tc>
      </w:tr>
    </w:tbl>
    <w:p w14:paraId="41C6A811" w14:textId="77777777" w:rsidR="00416594" w:rsidRDefault="00416594"/>
    <w:p w14:paraId="57ABE7EC" w14:textId="3137B926" w:rsidR="00C95283" w:rsidRDefault="00416594">
      <w:r>
        <w:t>*Program içeriği yıldan yıla farklılık gösterebilmektedir.</w:t>
      </w:r>
    </w:p>
    <w:sectPr w:rsidR="00C95283">
      <w:type w:val="continuous"/>
      <w:pgSz w:w="11920" w:h="16850"/>
      <w:pgMar w:top="13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651C"/>
    <w:multiLevelType w:val="hybridMultilevel"/>
    <w:tmpl w:val="7AE2A24A"/>
    <w:lvl w:ilvl="0" w:tplc="9F168A9A">
      <w:start w:val="1"/>
      <w:numFmt w:val="decimal"/>
      <w:lvlText w:val="%1."/>
      <w:lvlJc w:val="left"/>
      <w:pPr>
        <w:ind w:left="936" w:hanging="360"/>
        <w:jc w:val="lef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  <w:lang w:val="tr-TR" w:eastAsia="en-US" w:bidi="ar-SA"/>
      </w:rPr>
    </w:lvl>
    <w:lvl w:ilvl="1" w:tplc="BE60E846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4284397C">
      <w:numFmt w:val="bullet"/>
      <w:lvlText w:val="•"/>
      <w:lvlJc w:val="left"/>
      <w:pPr>
        <w:ind w:left="2634" w:hanging="360"/>
      </w:pPr>
      <w:rPr>
        <w:rFonts w:hint="default"/>
        <w:lang w:val="tr-TR" w:eastAsia="en-US" w:bidi="ar-SA"/>
      </w:rPr>
    </w:lvl>
    <w:lvl w:ilvl="3" w:tplc="CCB01FC2">
      <w:numFmt w:val="bullet"/>
      <w:lvlText w:val="•"/>
      <w:lvlJc w:val="left"/>
      <w:pPr>
        <w:ind w:left="3481" w:hanging="360"/>
      </w:pPr>
      <w:rPr>
        <w:rFonts w:hint="default"/>
        <w:lang w:val="tr-TR" w:eastAsia="en-US" w:bidi="ar-SA"/>
      </w:rPr>
    </w:lvl>
    <w:lvl w:ilvl="4" w:tplc="D3F4E8FA">
      <w:numFmt w:val="bullet"/>
      <w:lvlText w:val="•"/>
      <w:lvlJc w:val="left"/>
      <w:pPr>
        <w:ind w:left="4328" w:hanging="360"/>
      </w:pPr>
      <w:rPr>
        <w:rFonts w:hint="default"/>
        <w:lang w:val="tr-TR" w:eastAsia="en-US" w:bidi="ar-SA"/>
      </w:rPr>
    </w:lvl>
    <w:lvl w:ilvl="5" w:tplc="5C1ABC9A">
      <w:numFmt w:val="bullet"/>
      <w:lvlText w:val="•"/>
      <w:lvlJc w:val="left"/>
      <w:pPr>
        <w:ind w:left="5175" w:hanging="360"/>
      </w:pPr>
      <w:rPr>
        <w:rFonts w:hint="default"/>
        <w:lang w:val="tr-TR" w:eastAsia="en-US" w:bidi="ar-SA"/>
      </w:rPr>
    </w:lvl>
    <w:lvl w:ilvl="6" w:tplc="E8720882">
      <w:numFmt w:val="bullet"/>
      <w:lvlText w:val="•"/>
      <w:lvlJc w:val="left"/>
      <w:pPr>
        <w:ind w:left="6022" w:hanging="360"/>
      </w:pPr>
      <w:rPr>
        <w:rFonts w:hint="default"/>
        <w:lang w:val="tr-TR" w:eastAsia="en-US" w:bidi="ar-SA"/>
      </w:rPr>
    </w:lvl>
    <w:lvl w:ilvl="7" w:tplc="C23E7A30">
      <w:numFmt w:val="bullet"/>
      <w:lvlText w:val="•"/>
      <w:lvlJc w:val="left"/>
      <w:pPr>
        <w:ind w:left="6869" w:hanging="360"/>
      </w:pPr>
      <w:rPr>
        <w:rFonts w:hint="default"/>
        <w:lang w:val="tr-TR" w:eastAsia="en-US" w:bidi="ar-SA"/>
      </w:rPr>
    </w:lvl>
    <w:lvl w:ilvl="8" w:tplc="02DC2464">
      <w:numFmt w:val="bullet"/>
      <w:lvlText w:val="•"/>
      <w:lvlJc w:val="left"/>
      <w:pPr>
        <w:ind w:left="771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7DD3B0F"/>
    <w:multiLevelType w:val="hybridMultilevel"/>
    <w:tmpl w:val="C1043C0A"/>
    <w:lvl w:ilvl="0" w:tplc="AECA16FA">
      <w:start w:val="6"/>
      <w:numFmt w:val="decimal"/>
      <w:lvlText w:val="%1."/>
      <w:lvlJc w:val="left"/>
      <w:pPr>
        <w:ind w:left="216" w:hanging="250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tr-TR" w:eastAsia="en-US" w:bidi="ar-SA"/>
      </w:rPr>
    </w:lvl>
    <w:lvl w:ilvl="1" w:tplc="B5A4C1A4">
      <w:start w:val="1"/>
      <w:numFmt w:val="decimal"/>
      <w:lvlText w:val="%2."/>
      <w:lvlJc w:val="left"/>
      <w:pPr>
        <w:ind w:left="936" w:hanging="360"/>
        <w:jc w:val="left"/>
      </w:pPr>
      <w:rPr>
        <w:rFonts w:ascii="Book Antiqua" w:eastAsia="Book Antiqua" w:hAnsi="Book Antiqua" w:cs="Book Antiqua" w:hint="default"/>
        <w:spacing w:val="-3"/>
        <w:w w:val="100"/>
        <w:sz w:val="24"/>
        <w:szCs w:val="24"/>
        <w:lang w:val="tr-TR" w:eastAsia="en-US" w:bidi="ar-SA"/>
      </w:rPr>
    </w:lvl>
    <w:lvl w:ilvl="2" w:tplc="68028A3A">
      <w:numFmt w:val="bullet"/>
      <w:lvlText w:val="•"/>
      <w:lvlJc w:val="left"/>
      <w:pPr>
        <w:ind w:left="1881" w:hanging="360"/>
      </w:pPr>
      <w:rPr>
        <w:rFonts w:hint="default"/>
        <w:lang w:val="tr-TR" w:eastAsia="en-US" w:bidi="ar-SA"/>
      </w:rPr>
    </w:lvl>
    <w:lvl w:ilvl="3" w:tplc="64163EDC">
      <w:numFmt w:val="bullet"/>
      <w:lvlText w:val="•"/>
      <w:lvlJc w:val="left"/>
      <w:pPr>
        <w:ind w:left="2822" w:hanging="360"/>
      </w:pPr>
      <w:rPr>
        <w:rFonts w:hint="default"/>
        <w:lang w:val="tr-TR" w:eastAsia="en-US" w:bidi="ar-SA"/>
      </w:rPr>
    </w:lvl>
    <w:lvl w:ilvl="4" w:tplc="EB863158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5" w:tplc="6A1E692C">
      <w:numFmt w:val="bullet"/>
      <w:lvlText w:val="•"/>
      <w:lvlJc w:val="left"/>
      <w:pPr>
        <w:ind w:left="4704" w:hanging="360"/>
      </w:pPr>
      <w:rPr>
        <w:rFonts w:hint="default"/>
        <w:lang w:val="tr-TR" w:eastAsia="en-US" w:bidi="ar-SA"/>
      </w:rPr>
    </w:lvl>
    <w:lvl w:ilvl="6" w:tplc="5C465B58">
      <w:numFmt w:val="bullet"/>
      <w:lvlText w:val="•"/>
      <w:lvlJc w:val="left"/>
      <w:pPr>
        <w:ind w:left="5646" w:hanging="360"/>
      </w:pPr>
      <w:rPr>
        <w:rFonts w:hint="default"/>
        <w:lang w:val="tr-TR" w:eastAsia="en-US" w:bidi="ar-SA"/>
      </w:rPr>
    </w:lvl>
    <w:lvl w:ilvl="7" w:tplc="98D8299E">
      <w:numFmt w:val="bullet"/>
      <w:lvlText w:val="•"/>
      <w:lvlJc w:val="left"/>
      <w:pPr>
        <w:ind w:left="6587" w:hanging="360"/>
      </w:pPr>
      <w:rPr>
        <w:rFonts w:hint="default"/>
        <w:lang w:val="tr-TR" w:eastAsia="en-US" w:bidi="ar-SA"/>
      </w:rPr>
    </w:lvl>
    <w:lvl w:ilvl="8" w:tplc="10643D38">
      <w:numFmt w:val="bullet"/>
      <w:lvlText w:val="•"/>
      <w:lvlJc w:val="left"/>
      <w:pPr>
        <w:ind w:left="752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A1E1846"/>
    <w:multiLevelType w:val="hybridMultilevel"/>
    <w:tmpl w:val="F782FA28"/>
    <w:lvl w:ilvl="0" w:tplc="6DE8C8CA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100"/>
        <w:lang w:val="tr-TR" w:eastAsia="en-US" w:bidi="ar-SA"/>
      </w:rPr>
    </w:lvl>
    <w:lvl w:ilvl="1" w:tplc="94FE3CA8">
      <w:numFmt w:val="bullet"/>
      <w:lvlText w:val="•"/>
      <w:lvlJc w:val="left"/>
      <w:pPr>
        <w:ind w:left="1661" w:hanging="363"/>
      </w:pPr>
      <w:rPr>
        <w:rFonts w:hint="default"/>
        <w:lang w:val="tr-TR" w:eastAsia="en-US" w:bidi="ar-SA"/>
      </w:rPr>
    </w:lvl>
    <w:lvl w:ilvl="2" w:tplc="5EC0847C">
      <w:numFmt w:val="bullet"/>
      <w:lvlText w:val="•"/>
      <w:lvlJc w:val="left"/>
      <w:pPr>
        <w:ind w:left="2483" w:hanging="363"/>
      </w:pPr>
      <w:rPr>
        <w:rFonts w:hint="default"/>
        <w:lang w:val="tr-TR" w:eastAsia="en-US" w:bidi="ar-SA"/>
      </w:rPr>
    </w:lvl>
    <w:lvl w:ilvl="3" w:tplc="24FE8AC6">
      <w:numFmt w:val="bullet"/>
      <w:lvlText w:val="•"/>
      <w:lvlJc w:val="left"/>
      <w:pPr>
        <w:ind w:left="3304" w:hanging="363"/>
      </w:pPr>
      <w:rPr>
        <w:rFonts w:hint="default"/>
        <w:lang w:val="tr-TR" w:eastAsia="en-US" w:bidi="ar-SA"/>
      </w:rPr>
    </w:lvl>
    <w:lvl w:ilvl="4" w:tplc="566E3A58">
      <w:numFmt w:val="bullet"/>
      <w:lvlText w:val="•"/>
      <w:lvlJc w:val="left"/>
      <w:pPr>
        <w:ind w:left="4126" w:hanging="363"/>
      </w:pPr>
      <w:rPr>
        <w:rFonts w:hint="default"/>
        <w:lang w:val="tr-TR" w:eastAsia="en-US" w:bidi="ar-SA"/>
      </w:rPr>
    </w:lvl>
    <w:lvl w:ilvl="5" w:tplc="8ACE7E1E">
      <w:numFmt w:val="bullet"/>
      <w:lvlText w:val="•"/>
      <w:lvlJc w:val="left"/>
      <w:pPr>
        <w:ind w:left="4948" w:hanging="363"/>
      </w:pPr>
      <w:rPr>
        <w:rFonts w:hint="default"/>
        <w:lang w:val="tr-TR" w:eastAsia="en-US" w:bidi="ar-SA"/>
      </w:rPr>
    </w:lvl>
    <w:lvl w:ilvl="6" w:tplc="D70A308E">
      <w:numFmt w:val="bullet"/>
      <w:lvlText w:val="•"/>
      <w:lvlJc w:val="left"/>
      <w:pPr>
        <w:ind w:left="5769" w:hanging="363"/>
      </w:pPr>
      <w:rPr>
        <w:rFonts w:hint="default"/>
        <w:lang w:val="tr-TR" w:eastAsia="en-US" w:bidi="ar-SA"/>
      </w:rPr>
    </w:lvl>
    <w:lvl w:ilvl="7" w:tplc="0AF49878">
      <w:numFmt w:val="bullet"/>
      <w:lvlText w:val="•"/>
      <w:lvlJc w:val="left"/>
      <w:pPr>
        <w:ind w:left="6591" w:hanging="363"/>
      </w:pPr>
      <w:rPr>
        <w:rFonts w:hint="default"/>
        <w:lang w:val="tr-TR" w:eastAsia="en-US" w:bidi="ar-SA"/>
      </w:rPr>
    </w:lvl>
    <w:lvl w:ilvl="8" w:tplc="D9C02622">
      <w:numFmt w:val="bullet"/>
      <w:lvlText w:val="•"/>
      <w:lvlJc w:val="left"/>
      <w:pPr>
        <w:ind w:left="7412" w:hanging="363"/>
      </w:pPr>
      <w:rPr>
        <w:rFonts w:hint="default"/>
        <w:lang w:val="tr-TR" w:eastAsia="en-US" w:bidi="ar-SA"/>
      </w:rPr>
    </w:lvl>
  </w:abstractNum>
  <w:num w:numId="1" w16cid:durableId="1579172908">
    <w:abstractNumId w:val="2"/>
  </w:num>
  <w:num w:numId="2" w16cid:durableId="1830095708">
    <w:abstractNumId w:val="0"/>
  </w:num>
  <w:num w:numId="3" w16cid:durableId="126040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010"/>
    <w:rsid w:val="00416594"/>
    <w:rsid w:val="00814010"/>
    <w:rsid w:val="00C95283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906A"/>
  <w15:docId w15:val="{4A0E710B-8EC4-4E55-840D-43CD348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5"/>
      <w:ind w:left="936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0"/>
      <w:ind w:left="18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45"/>
      <w:ind w:left="936" w:hanging="361"/>
    </w:pPr>
  </w:style>
  <w:style w:type="paragraph" w:customStyle="1" w:styleId="TableParagraph">
    <w:name w:val="Table Paragraph"/>
    <w:basedOn w:val="Normal"/>
    <w:uiPriority w:val="1"/>
    <w:qFormat/>
    <w:pPr>
      <w:ind w:left="832" w:hanging="36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</cp:revision>
  <dcterms:created xsi:type="dcterms:W3CDTF">2022-09-06T14:02:00Z</dcterms:created>
  <dcterms:modified xsi:type="dcterms:W3CDTF">2022-09-06T14:09:00Z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2022-09-06T00:00:00Z</vt:filetime>
  </property>
</Properties>
</file>